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9941E6" w:rsidRDefault="00DF7807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DF7807" w:rsidRPr="009941E6" w:rsidRDefault="008A729C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ВЕРХНЕЧЕРНАВСКОГО</w:t>
      </w:r>
      <w:r w:rsidR="00DF7807" w:rsidRPr="009941E6">
        <w:rPr>
          <w:b/>
          <w:spacing w:val="0"/>
          <w:szCs w:val="28"/>
        </w:rPr>
        <w:t xml:space="preserve"> МУНИЦИПАЛЬНОГО ОБРАЗОВАНИЯ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7F2963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3459">
        <w:rPr>
          <w:rFonts w:ascii="Times New Roman" w:hAnsi="Times New Roman" w:cs="Times New Roman"/>
          <w:b/>
          <w:sz w:val="28"/>
          <w:szCs w:val="28"/>
        </w:rPr>
        <w:t>27 июня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4</w:t>
      </w:r>
      <w:r w:rsidR="00D6345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9941E6">
        <w:rPr>
          <w:rFonts w:ascii="Times New Roman" w:hAnsi="Times New Roman" w:cs="Times New Roman"/>
          <w:b/>
          <w:sz w:val="28"/>
          <w:szCs w:val="28"/>
        </w:rPr>
        <w:t>№</w:t>
      </w:r>
      <w:r w:rsidR="00D63459">
        <w:rPr>
          <w:rFonts w:ascii="Times New Roman" w:hAnsi="Times New Roman" w:cs="Times New Roman"/>
          <w:b/>
          <w:sz w:val="28"/>
          <w:szCs w:val="28"/>
        </w:rPr>
        <w:t xml:space="preserve"> 5/30-12</w:t>
      </w:r>
      <w:r w:rsidR="006C3650">
        <w:rPr>
          <w:rFonts w:ascii="Times New Roman" w:hAnsi="Times New Roman" w:cs="Times New Roman"/>
          <w:b/>
          <w:sz w:val="28"/>
          <w:szCs w:val="28"/>
        </w:rPr>
        <w:t>5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8A7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с.</w:t>
      </w:r>
      <w:r w:rsidR="008A7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Верхняя Чернавка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9941E6" w:rsidTr="00AB001F">
        <w:tc>
          <w:tcPr>
            <w:tcW w:w="5373" w:type="dxa"/>
          </w:tcPr>
          <w:p w:rsidR="00DF7807" w:rsidRPr="009941E6" w:rsidRDefault="00DF7807" w:rsidP="008A729C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9941E6">
              <w:rPr>
                <w:szCs w:val="28"/>
              </w:rPr>
              <w:t xml:space="preserve">О внесении изменений в Положение о порядке проведения опроса граждан в </w:t>
            </w:r>
            <w:r w:rsidR="008A729C">
              <w:rPr>
                <w:szCs w:val="28"/>
              </w:rPr>
              <w:t>Верхнечернавском</w:t>
            </w:r>
            <w:r w:rsidRPr="009941E6">
              <w:rPr>
                <w:szCs w:val="28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9941E6" w:rsidRDefault="00DF7807" w:rsidP="009941E6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proofErr w:type="gramStart"/>
      <w:r w:rsidRPr="009941E6">
        <w:rPr>
          <w:color w:val="000000"/>
          <w:sz w:val="28"/>
          <w:szCs w:val="28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</w:t>
      </w:r>
      <w:hyperlink r:id="rId7" w:history="1"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</w:t>
        </w:r>
        <w:r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Саратовской области от 4 июля 2016 года № 75-ЗСО </w:t>
        </w:r>
        <w:r w:rsidR="000F7583" w:rsidRPr="009941E6">
          <w:rPr>
            <w:sz w:val="28"/>
            <w:szCs w:val="28"/>
          </w:rPr>
          <w:t>«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9941E6">
          <w:rPr>
            <w:color w:val="000000"/>
            <w:sz w:val="28"/>
            <w:szCs w:val="28"/>
          </w:rPr>
          <w:t>»</w:t>
        </w:r>
      </w:hyperlink>
      <w:r w:rsidR="000F7583" w:rsidRPr="009941E6">
        <w:rPr>
          <w:sz w:val="28"/>
          <w:szCs w:val="28"/>
        </w:rPr>
        <w:t xml:space="preserve">, </w:t>
      </w:r>
      <w:r w:rsidR="000F7583" w:rsidRPr="009941E6">
        <w:rPr>
          <w:color w:val="000000"/>
          <w:sz w:val="28"/>
          <w:szCs w:val="28"/>
        </w:rPr>
        <w:t xml:space="preserve">ст.ст.16 и 21 </w:t>
      </w:r>
      <w:r w:rsidR="005C4B25" w:rsidRPr="009941E6">
        <w:rPr>
          <w:color w:val="000000"/>
          <w:sz w:val="28"/>
          <w:szCs w:val="28"/>
        </w:rPr>
        <w:t xml:space="preserve">Устава </w:t>
      </w:r>
      <w:r w:rsidR="008A729C">
        <w:rPr>
          <w:color w:val="000000"/>
          <w:sz w:val="28"/>
          <w:szCs w:val="28"/>
        </w:rPr>
        <w:t>Верхнечернавского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="005C4B25" w:rsidRPr="009941E6">
        <w:rPr>
          <w:color w:val="000000"/>
          <w:sz w:val="28"/>
          <w:szCs w:val="28"/>
        </w:rPr>
        <w:t xml:space="preserve">Совет </w:t>
      </w:r>
      <w:r w:rsidR="008A729C">
        <w:rPr>
          <w:color w:val="000000"/>
          <w:sz w:val="28"/>
          <w:szCs w:val="28"/>
        </w:rPr>
        <w:t>Верхнечернавского</w:t>
      </w:r>
      <w:r w:rsidR="008A729C" w:rsidRPr="009941E6">
        <w:rPr>
          <w:color w:val="000000"/>
          <w:sz w:val="28"/>
          <w:szCs w:val="28"/>
        </w:rPr>
        <w:t xml:space="preserve"> </w:t>
      </w:r>
      <w:r w:rsidR="005C4B25" w:rsidRPr="009941E6">
        <w:rPr>
          <w:color w:val="000000"/>
          <w:sz w:val="28"/>
          <w:szCs w:val="28"/>
        </w:rPr>
        <w:t>муниципального образования</w:t>
      </w:r>
      <w:proofErr w:type="gramEnd"/>
    </w:p>
    <w:p w:rsidR="005C4B25" w:rsidRPr="009941E6" w:rsidRDefault="005C4B25" w:rsidP="009941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9941E6" w:rsidRDefault="005C4B25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r w:rsidR="008A729C">
        <w:rPr>
          <w:sz w:val="28"/>
          <w:szCs w:val="28"/>
        </w:rPr>
        <w:t>Верхнечернавском</w:t>
      </w:r>
      <w:r w:rsidRPr="009941E6">
        <w:rPr>
          <w:color w:val="000000"/>
          <w:sz w:val="28"/>
          <w:szCs w:val="28"/>
        </w:rPr>
        <w:t xml:space="preserve"> муниципальном образовании Вольского муниципального района Саратовской области, утвержденное решением Совета </w:t>
      </w:r>
      <w:r w:rsidR="008A729C">
        <w:rPr>
          <w:color w:val="000000"/>
          <w:sz w:val="28"/>
          <w:szCs w:val="28"/>
        </w:rPr>
        <w:t>Верхнечернавского</w:t>
      </w:r>
      <w:r w:rsidRPr="009941E6">
        <w:rPr>
          <w:color w:val="000000"/>
          <w:sz w:val="28"/>
          <w:szCs w:val="28"/>
        </w:rPr>
        <w:t xml:space="preserve"> муниципального образования от 2</w:t>
      </w:r>
      <w:r w:rsidR="008A729C">
        <w:rPr>
          <w:color w:val="000000"/>
          <w:sz w:val="28"/>
          <w:szCs w:val="28"/>
        </w:rPr>
        <w:t>4</w:t>
      </w:r>
      <w:r w:rsidRPr="009941E6">
        <w:rPr>
          <w:color w:val="000000"/>
          <w:sz w:val="28"/>
          <w:szCs w:val="28"/>
        </w:rPr>
        <w:t>.04.2007 г. №1/2</w:t>
      </w:r>
      <w:r w:rsidR="008A729C">
        <w:rPr>
          <w:color w:val="000000"/>
          <w:sz w:val="28"/>
          <w:szCs w:val="28"/>
        </w:rPr>
        <w:t>1</w:t>
      </w:r>
      <w:r w:rsidRPr="009941E6">
        <w:rPr>
          <w:color w:val="000000"/>
          <w:sz w:val="28"/>
          <w:szCs w:val="28"/>
        </w:rPr>
        <w:t>-4</w:t>
      </w:r>
      <w:r w:rsidR="008A729C">
        <w:rPr>
          <w:color w:val="000000"/>
          <w:sz w:val="28"/>
          <w:szCs w:val="28"/>
        </w:rPr>
        <w:t>4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br/>
        <w:t>(в редакции от 20</w:t>
      </w:r>
      <w:r w:rsidR="00DF7807" w:rsidRPr="009941E6">
        <w:rPr>
          <w:color w:val="000000"/>
          <w:sz w:val="28"/>
          <w:szCs w:val="28"/>
        </w:rPr>
        <w:t>.03.</w:t>
      </w:r>
      <w:r w:rsidRPr="009941E6">
        <w:rPr>
          <w:color w:val="000000"/>
          <w:sz w:val="28"/>
          <w:szCs w:val="28"/>
        </w:rPr>
        <w:t>2019 г. № 4/37-13</w:t>
      </w:r>
      <w:r w:rsidR="008A729C">
        <w:rPr>
          <w:color w:val="000000"/>
          <w:sz w:val="28"/>
          <w:szCs w:val="28"/>
        </w:rPr>
        <w:t>9</w:t>
      </w:r>
      <w:r w:rsidR="00500AA0" w:rsidRPr="009941E6">
        <w:rPr>
          <w:color w:val="000000"/>
          <w:sz w:val="28"/>
          <w:szCs w:val="28"/>
        </w:rPr>
        <w:t>,</w:t>
      </w:r>
      <w:r w:rsidR="00500AA0" w:rsidRPr="009941E6">
        <w:rPr>
          <w:b/>
          <w:sz w:val="28"/>
          <w:szCs w:val="28"/>
        </w:rPr>
        <w:t xml:space="preserve"> </w:t>
      </w:r>
      <w:r w:rsidR="008A729C">
        <w:rPr>
          <w:sz w:val="28"/>
          <w:szCs w:val="28"/>
        </w:rPr>
        <w:t xml:space="preserve">от 25 марта 2021 года </w:t>
      </w:r>
      <w:r w:rsidR="00500AA0" w:rsidRPr="009941E6">
        <w:rPr>
          <w:sz w:val="28"/>
          <w:szCs w:val="28"/>
        </w:rPr>
        <w:t>№4/</w:t>
      </w:r>
      <w:r w:rsidR="008A729C">
        <w:rPr>
          <w:sz w:val="28"/>
          <w:szCs w:val="28"/>
        </w:rPr>
        <w:t>61</w:t>
      </w:r>
      <w:r w:rsidR="00500AA0" w:rsidRPr="009941E6">
        <w:rPr>
          <w:sz w:val="28"/>
          <w:szCs w:val="28"/>
        </w:rPr>
        <w:t>-</w:t>
      </w:r>
      <w:r w:rsidR="008A729C">
        <w:rPr>
          <w:sz w:val="28"/>
          <w:szCs w:val="28"/>
        </w:rPr>
        <w:t>224</w:t>
      </w:r>
      <w:r w:rsidRPr="009941E6">
        <w:rPr>
          <w:color w:val="000000"/>
          <w:sz w:val="28"/>
          <w:szCs w:val="28"/>
        </w:rPr>
        <w:t>), следующие изменения:</w:t>
      </w:r>
    </w:p>
    <w:p w:rsidR="00500AA0" w:rsidRPr="009941E6" w:rsidRDefault="000F758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941E6">
        <w:rPr>
          <w:rFonts w:ascii="Times New Roman" w:hAnsi="Times New Roman" w:cs="Times New Roman"/>
          <w:sz w:val="28"/>
          <w:szCs w:val="28"/>
        </w:rPr>
        <w:t>1.1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в названии раздела 2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слова «и виды» 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500AA0" w:rsidRPr="009941E6" w:rsidRDefault="00500AA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2.2.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B72527" w:rsidRPr="009941E6" w:rsidRDefault="002464B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1.3)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B72527" w:rsidRPr="009941E6">
        <w:rPr>
          <w:rFonts w:ascii="Times New Roman" w:hAnsi="Times New Roman" w:cs="Times New Roman"/>
          <w:b/>
          <w:sz w:val="28"/>
          <w:szCs w:val="28"/>
        </w:rPr>
        <w:t>пункт 2.4.1.</w:t>
      </w:r>
      <w:r w:rsidR="00B72527" w:rsidRPr="009941E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72527"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абзацем следующего содержания:</w:t>
      </w:r>
    </w:p>
    <w:p w:rsidR="00B72527" w:rsidRPr="009941E6" w:rsidRDefault="00B7252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«- по вопросу о поддержке инициативного проекта, который предлагается реализовать в муниципальном образовании или его части</w:t>
      </w:r>
      <w:proofErr w:type="gramStart"/>
      <w:r w:rsidRPr="009941E6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1.4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абзац</w:t>
      </w:r>
      <w:r w:rsidR="007116EB" w:rsidRPr="0099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6 пункта 3.3.4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36B1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«- обеспечивает изготовление опросных листов</w:t>
      </w:r>
      <w:proofErr w:type="gramStart"/>
      <w:r w:rsidRPr="009941E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116EB" w:rsidRPr="009941E6">
        <w:rPr>
          <w:rFonts w:ascii="Times New Roman" w:hAnsi="Times New Roman" w:cs="Times New Roman"/>
          <w:sz w:val="28"/>
          <w:szCs w:val="28"/>
        </w:rPr>
        <w:t>;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1.5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3.3.5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«3.3.5. Полномочия комиссии прекращаются после официального опубликования установленных результатов опроса</w:t>
      </w:r>
      <w:proofErr w:type="gramStart"/>
      <w:r w:rsidRPr="009941E6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FF36B1" w:rsidRPr="009941E6" w:rsidRDefault="00433CB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6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3.4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«3.4. Списки граждан, имеющих право на участие в опросе</w:t>
      </w:r>
    </w:p>
    <w:p w:rsidR="007B0940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В список участников опроса включаются жители муниципального образования, обладающие избирательным правом. 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качестве списка участников опроса может быть использован список избирателей.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Список участников опроса составляется в двух экземплярах и подписывается председателем и секретарём Комиссии,</w:t>
      </w:r>
      <w:r w:rsidRPr="009941E6">
        <w:rPr>
          <w:rFonts w:ascii="Times New Roman" w:hAnsi="Times New Roman" w:cs="Times New Roman"/>
          <w:sz w:val="28"/>
          <w:szCs w:val="28"/>
        </w:rPr>
        <w:t xml:space="preserve"> не позднее, чем за 10 дней до дня проведения опроса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500AA0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Гражданин может быть включен в список граждан, имеющих право на участие в опросе, только на одном участке по проведению опроса</w:t>
      </w:r>
      <w:proofErr w:type="gramStart"/>
      <w:r w:rsidRPr="009941E6">
        <w:rPr>
          <w:rFonts w:ascii="Times New Roman" w:hAnsi="Times New Roman" w:cs="Times New Roman"/>
          <w:sz w:val="28"/>
          <w:szCs w:val="28"/>
        </w:rPr>
        <w:t>.</w:t>
      </w:r>
      <w:r w:rsidR="00433CB6" w:rsidRPr="009941E6">
        <w:rPr>
          <w:rFonts w:ascii="Times New Roman" w:hAnsi="Times New Roman" w:cs="Times New Roman"/>
          <w:sz w:val="28"/>
          <w:szCs w:val="28"/>
        </w:rPr>
        <w:t>»</w:t>
      </w:r>
      <w:r w:rsidRPr="009941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7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в пункте 3.5.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последнее предложение изложить в новой редакции: 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«Форма опросного листа устанавливается решением Совета о назначении опроса</w:t>
      </w:r>
      <w:proofErr w:type="gramStart"/>
      <w:r w:rsidRPr="009941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41E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00AA0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8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пункт 3.6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F36B1" w:rsidRPr="009941E6">
        <w:rPr>
          <w:rFonts w:ascii="Times New Roman" w:hAnsi="Times New Roman" w:cs="Times New Roman"/>
          <w:sz w:val="28"/>
          <w:szCs w:val="28"/>
        </w:rPr>
        <w:t>.</w:t>
      </w:r>
    </w:p>
    <w:p w:rsidR="00937EF7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1.9</w:t>
      </w:r>
      <w:r w:rsidR="002464B3" w:rsidRPr="009941E6">
        <w:rPr>
          <w:sz w:val="28"/>
          <w:szCs w:val="28"/>
        </w:rPr>
        <w:t>)</w:t>
      </w:r>
      <w:r w:rsidRPr="009941E6">
        <w:rPr>
          <w:sz w:val="28"/>
          <w:szCs w:val="28"/>
        </w:rPr>
        <w:t xml:space="preserve"> </w:t>
      </w:r>
      <w:r w:rsidR="00AA7A00" w:rsidRPr="009941E6">
        <w:rPr>
          <w:b/>
          <w:color w:val="000000"/>
          <w:sz w:val="28"/>
          <w:szCs w:val="28"/>
        </w:rPr>
        <w:t>пункт 4.1</w:t>
      </w:r>
      <w:r w:rsidR="00AA7A00" w:rsidRPr="009941E6">
        <w:rPr>
          <w:color w:val="000000"/>
          <w:sz w:val="28"/>
          <w:szCs w:val="28"/>
        </w:rPr>
        <w:t xml:space="preserve"> изложить в следующей редакции:</w:t>
      </w:r>
    </w:p>
    <w:p w:rsidR="0057471D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«</w:t>
      </w:r>
      <w:r w:rsidR="00AA7A00" w:rsidRPr="009941E6">
        <w:rPr>
          <w:color w:val="000000"/>
          <w:sz w:val="28"/>
          <w:szCs w:val="28"/>
        </w:rPr>
        <w:t>4</w:t>
      </w:r>
      <w:r w:rsidR="00937EF7" w:rsidRPr="009941E6">
        <w:rPr>
          <w:color w:val="000000"/>
          <w:sz w:val="28"/>
          <w:szCs w:val="28"/>
        </w:rPr>
        <w:t xml:space="preserve">.1. </w:t>
      </w:r>
      <w:r w:rsidR="0057471D" w:rsidRPr="009941E6">
        <w:rPr>
          <w:color w:val="000000"/>
          <w:sz w:val="28"/>
          <w:szCs w:val="28"/>
        </w:rPr>
        <w:t>Проведение опроса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по месту жительства участников опроса в период и время, определённые в решении Совета о назначении опроса, либо посредством использования официального сайта муниципального образования в информационно-телекоммуникационной сети «Интернет».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 определяется решением Совета о назначении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в течение одного или нескольких дней следующими методами:</w:t>
      </w:r>
    </w:p>
    <w:p w:rsidR="00937EF7" w:rsidRPr="009941E6" w:rsidRDefault="00AA7A00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- </w:t>
      </w:r>
      <w:r w:rsidR="00A4384B" w:rsidRPr="009941E6">
        <w:rPr>
          <w:color w:val="000000"/>
          <w:sz w:val="28"/>
          <w:szCs w:val="28"/>
        </w:rPr>
        <w:t>п</w:t>
      </w:r>
      <w:r w:rsidR="00937EF7" w:rsidRPr="009941E6">
        <w:rPr>
          <w:color w:val="000000"/>
          <w:sz w:val="28"/>
          <w:szCs w:val="28"/>
        </w:rPr>
        <w:t>оквартирного (подомового) обхода граждан;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н</w:t>
      </w:r>
      <w:r w:rsidR="00937EF7" w:rsidRPr="009941E6">
        <w:rPr>
          <w:color w:val="000000"/>
          <w:sz w:val="28"/>
          <w:szCs w:val="28"/>
        </w:rPr>
        <w:t>а пунктах проведения опроса;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</w:t>
      </w:r>
      <w:r w:rsidR="00937EF7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937EF7" w:rsidRPr="009941E6">
        <w:rPr>
          <w:color w:val="000000"/>
          <w:sz w:val="28"/>
          <w:szCs w:val="28"/>
        </w:rPr>
        <w:t> использованием официального сайта муниципального образования в информационно-телекоммуникационной сети «Интернет».</w:t>
      </w:r>
    </w:p>
    <w:p w:rsidR="00A4384B" w:rsidRPr="009941E6" w:rsidRDefault="007116E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1.10</w:t>
      </w:r>
      <w:r w:rsidR="002464B3" w:rsidRPr="009941E6">
        <w:rPr>
          <w:color w:val="000000"/>
          <w:sz w:val="28"/>
          <w:szCs w:val="28"/>
        </w:rPr>
        <w:t>)</w:t>
      </w:r>
      <w:r w:rsidRPr="009941E6">
        <w:rPr>
          <w:color w:val="000000"/>
          <w:sz w:val="28"/>
          <w:szCs w:val="28"/>
        </w:rPr>
        <w:t xml:space="preserve"> </w:t>
      </w:r>
      <w:r w:rsidR="00A4384B" w:rsidRPr="009941E6">
        <w:rPr>
          <w:b/>
          <w:color w:val="000000"/>
          <w:sz w:val="28"/>
          <w:szCs w:val="28"/>
        </w:rPr>
        <w:t>пункт 4.3.</w:t>
      </w:r>
      <w:r w:rsidRPr="009941E6">
        <w:rPr>
          <w:b/>
          <w:color w:val="000000"/>
          <w:sz w:val="28"/>
          <w:szCs w:val="28"/>
        </w:rPr>
        <w:t xml:space="preserve"> </w:t>
      </w:r>
      <w:r w:rsidR="00A4384B" w:rsidRPr="009941E6">
        <w:rPr>
          <w:color w:val="000000"/>
          <w:sz w:val="28"/>
          <w:szCs w:val="28"/>
        </w:rPr>
        <w:t>изложить в следующей редакции:</w:t>
      </w:r>
    </w:p>
    <w:p w:rsidR="00A4384B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«4.3. Поквартирный (подомовой) обход 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Поквартирный (подомовой) обход осуществляется в рабочие дни в течение дней проведения опроса, указанных в решении Совета о проведении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lastRenderedPageBreak/>
        <w:t>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</w:t>
      </w:r>
      <w:proofErr w:type="gramStart"/>
      <w:r w:rsidRPr="009941E6">
        <w:rPr>
          <w:color w:val="000000"/>
          <w:sz w:val="28"/>
          <w:szCs w:val="28"/>
        </w:rPr>
        <w:t>.</w:t>
      </w:r>
      <w:r w:rsidR="00A4384B" w:rsidRPr="009941E6">
        <w:rPr>
          <w:color w:val="000000"/>
          <w:sz w:val="28"/>
          <w:szCs w:val="28"/>
        </w:rPr>
        <w:t>»;</w:t>
      </w:r>
      <w:proofErr w:type="gramEnd"/>
    </w:p>
    <w:p w:rsidR="00AA7A00" w:rsidRPr="009941E6" w:rsidRDefault="007116E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4.4.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</w:t>
      </w:r>
      <w:r w:rsidRPr="009941E6">
        <w:rPr>
          <w:rFonts w:ascii="Times New Roman" w:hAnsi="Times New Roman" w:cs="Times New Roman"/>
          <w:sz w:val="28"/>
          <w:szCs w:val="28"/>
        </w:rPr>
        <w:t>д</w:t>
      </w:r>
      <w:r w:rsidR="00A4384B" w:rsidRPr="009941E6">
        <w:rPr>
          <w:rFonts w:ascii="Times New Roman" w:hAnsi="Times New Roman" w:cs="Times New Roman"/>
          <w:sz w:val="28"/>
          <w:szCs w:val="28"/>
        </w:rPr>
        <w:t>у</w:t>
      </w:r>
      <w:r w:rsidRPr="009941E6">
        <w:rPr>
          <w:rFonts w:ascii="Times New Roman" w:hAnsi="Times New Roman" w:cs="Times New Roman"/>
          <w:sz w:val="28"/>
          <w:szCs w:val="28"/>
        </w:rPr>
        <w:t>ю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щей редакции: </w:t>
      </w:r>
    </w:p>
    <w:p w:rsidR="00692CFF" w:rsidRPr="009941E6" w:rsidRDefault="00A4384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</w:t>
      </w:r>
      <w:r w:rsidR="00692CFF" w:rsidRPr="009941E6">
        <w:rPr>
          <w:rFonts w:ascii="Times New Roman" w:hAnsi="Times New Roman" w:cs="Times New Roman"/>
          <w:sz w:val="28"/>
          <w:szCs w:val="28"/>
        </w:rPr>
        <w:t>4.</w:t>
      </w:r>
      <w:r w:rsidRPr="009941E6">
        <w:rPr>
          <w:rFonts w:ascii="Times New Roman" w:hAnsi="Times New Roman" w:cs="Times New Roman"/>
          <w:sz w:val="28"/>
          <w:szCs w:val="28"/>
        </w:rPr>
        <w:t>4</w:t>
      </w:r>
      <w:r w:rsidR="00692CFF" w:rsidRPr="009941E6">
        <w:rPr>
          <w:rFonts w:ascii="Times New Roman" w:hAnsi="Times New Roman" w:cs="Times New Roman"/>
          <w:sz w:val="28"/>
          <w:szCs w:val="28"/>
        </w:rPr>
        <w:t>. Поименное голосование при опросе</w:t>
      </w:r>
    </w:p>
    <w:p w:rsidR="00AF0DD1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Поименное голосование может проводиться в пунктах проведения опроса либо по месту жительства участников опроса</w:t>
      </w:r>
      <w:r w:rsidR="00F84B89" w:rsidRPr="009941E6">
        <w:rPr>
          <w:rFonts w:ascii="Times New Roman" w:hAnsi="Times New Roman" w:cs="Times New Roman"/>
          <w:sz w:val="28"/>
          <w:szCs w:val="28"/>
        </w:rPr>
        <w:t xml:space="preserve"> по опросным листам</w:t>
      </w:r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692CFF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 записывает в опросный лист свою фамилию, имя и отчество, адрес, ставит любой знак в квадрате под словом «За» или «Против» в соответствии со своим волеизъявлением и здесь же расписывается. По просьбе участника опроса эти сведения может внести в опросный лист член комиссии, но ставит знак в соответствующем квадрате и расписывается сам участник опроса</w:t>
      </w:r>
      <w:proofErr w:type="gramStart"/>
      <w:r w:rsidRPr="009941E6">
        <w:rPr>
          <w:rFonts w:ascii="Times New Roman" w:hAnsi="Times New Roman" w:cs="Times New Roman"/>
          <w:sz w:val="28"/>
          <w:szCs w:val="28"/>
        </w:rPr>
        <w:t>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4384B" w:rsidRPr="009941E6" w:rsidRDefault="00361E1A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4.5.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A4384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«4.5</w:t>
      </w:r>
      <w:r w:rsidR="00937EF7" w:rsidRPr="009941E6">
        <w:rPr>
          <w:rFonts w:ascii="Times New Roman" w:hAnsi="Times New Roman" w:cs="Times New Roman"/>
          <w:sz w:val="28"/>
          <w:szCs w:val="28"/>
        </w:rPr>
        <w:t>. Тайное голосование при опросе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</w:t>
      </w:r>
      <w:proofErr w:type="gramStart"/>
      <w:r w:rsidRPr="009941E6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и установлены ящики для голосования, которые на время голосования опечатываются. 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1E6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членами комиссии по списку участников опроса.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</w:t>
      </w:r>
      <w:proofErr w:type="gramStart"/>
      <w:r w:rsidRPr="009941E6">
        <w:rPr>
          <w:rFonts w:ascii="Times New Roman" w:hAnsi="Times New Roman" w:cs="Times New Roman"/>
          <w:sz w:val="28"/>
          <w:szCs w:val="28"/>
        </w:rPr>
        <w:t>голосующему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 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Применение карандашей при заполнении опросного листа не допускается.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участнику опроса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Заполненные опросные листы опускаются участниками опроса в ящик для голосования, который должен </w:t>
      </w:r>
      <w:proofErr w:type="gramStart"/>
      <w:r w:rsidRPr="009941E6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9941E6">
        <w:rPr>
          <w:rFonts w:ascii="Times New Roman" w:hAnsi="Times New Roman" w:cs="Times New Roman"/>
          <w:sz w:val="28"/>
          <w:szCs w:val="28"/>
        </w:rPr>
        <w:t xml:space="preserve"> в поле зрения членов комиссии. Число ящиков для голосования определяется комиссией.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</w:t>
      </w:r>
      <w:proofErr w:type="gramStart"/>
      <w:r w:rsidRPr="009941E6">
        <w:rPr>
          <w:rFonts w:ascii="Times New Roman" w:hAnsi="Times New Roman" w:cs="Times New Roman"/>
          <w:sz w:val="28"/>
          <w:szCs w:val="28"/>
        </w:rPr>
        <w:t>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77A63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1.13) </w:t>
      </w:r>
      <w:r w:rsidRPr="009941E6">
        <w:rPr>
          <w:b/>
          <w:sz w:val="28"/>
          <w:szCs w:val="28"/>
        </w:rPr>
        <w:t>пункт 4.6</w:t>
      </w:r>
      <w:r w:rsidR="000838DC">
        <w:rPr>
          <w:b/>
          <w:sz w:val="28"/>
          <w:szCs w:val="28"/>
        </w:rPr>
        <w:t xml:space="preserve">.1 </w:t>
      </w:r>
      <w:r w:rsidRPr="009941E6">
        <w:rPr>
          <w:sz w:val="28"/>
          <w:szCs w:val="28"/>
        </w:rPr>
        <w:t>изложить в следующей редакции: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«</w:t>
      </w:r>
      <w:r w:rsidR="00F84B89" w:rsidRPr="009941E6">
        <w:rPr>
          <w:sz w:val="28"/>
          <w:szCs w:val="28"/>
        </w:rPr>
        <w:t>4.6.</w:t>
      </w:r>
      <w:r w:rsidR="000838DC">
        <w:rPr>
          <w:sz w:val="28"/>
          <w:szCs w:val="28"/>
        </w:rPr>
        <w:t>1.</w:t>
      </w:r>
      <w:r w:rsidR="00F84B89" w:rsidRPr="009941E6">
        <w:rPr>
          <w:sz w:val="28"/>
          <w:szCs w:val="28"/>
        </w:rPr>
        <w:t xml:space="preserve"> </w:t>
      </w:r>
      <w:r w:rsidR="00F84B89" w:rsidRPr="009941E6">
        <w:rPr>
          <w:color w:val="000000"/>
          <w:sz w:val="28"/>
          <w:szCs w:val="28"/>
        </w:rPr>
        <w:t>В день, следующий за днём окончания опроса, комиссия подсчитывает результаты опроса. Результаты опроса фиксируются в протоколе заседания комиссии.</w:t>
      </w:r>
    </w:p>
    <w:p w:rsidR="00F84B89" w:rsidRPr="009941E6" w:rsidRDefault="00F84B89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На основании полученных результатов составляется протокол, в котором указываются следующие данные: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а) н</w:t>
      </w:r>
      <w:r w:rsidR="00F84B89" w:rsidRPr="009941E6">
        <w:rPr>
          <w:color w:val="000000"/>
          <w:sz w:val="28"/>
          <w:szCs w:val="28"/>
        </w:rPr>
        <w:t>омер экземпляра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б) д</w:t>
      </w:r>
      <w:r w:rsidR="00F84B89" w:rsidRPr="009941E6">
        <w:rPr>
          <w:color w:val="000000"/>
          <w:sz w:val="28"/>
          <w:szCs w:val="28"/>
        </w:rPr>
        <w:t>ата составления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в)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и</w:t>
      </w:r>
      <w:r w:rsidR="00F84B89" w:rsidRPr="009941E6">
        <w:rPr>
          <w:color w:val="000000"/>
          <w:sz w:val="28"/>
          <w:szCs w:val="28"/>
        </w:rPr>
        <w:t>нициатор проведения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г)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F84B89" w:rsidRPr="009941E6">
        <w:rPr>
          <w:color w:val="000000"/>
          <w:sz w:val="28"/>
          <w:szCs w:val="28"/>
        </w:rPr>
        <w:t>роки проведения опроса (дата начала и дата окончания - в случае, если опрос проводился в течение нескольких дней);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д</w:t>
      </w:r>
      <w:proofErr w:type="spellEnd"/>
      <w:r w:rsidRPr="009941E6">
        <w:rPr>
          <w:color w:val="000000"/>
          <w:sz w:val="28"/>
          <w:szCs w:val="28"/>
        </w:rPr>
        <w:t>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т</w:t>
      </w:r>
      <w:r w:rsidR="00F84B89" w:rsidRPr="009941E6">
        <w:rPr>
          <w:color w:val="000000"/>
          <w:sz w:val="28"/>
          <w:szCs w:val="28"/>
        </w:rPr>
        <w:t xml:space="preserve">ерритория опроса (если опрос проводился </w:t>
      </w:r>
      <w:proofErr w:type="gramStart"/>
      <w:r w:rsidR="00F84B89" w:rsidRPr="009941E6">
        <w:rPr>
          <w:color w:val="000000"/>
          <w:sz w:val="28"/>
          <w:szCs w:val="28"/>
        </w:rPr>
        <w:t>на части территории</w:t>
      </w:r>
      <w:proofErr w:type="gramEnd"/>
      <w:r w:rsidR="00F84B89" w:rsidRPr="009941E6">
        <w:rPr>
          <w:color w:val="000000"/>
          <w:sz w:val="28"/>
          <w:szCs w:val="28"/>
        </w:rPr>
        <w:t> </w:t>
      </w:r>
      <w:proofErr w:type="spellStart"/>
      <w:r w:rsidR="00352B67">
        <w:rPr>
          <w:color w:val="000000"/>
          <w:sz w:val="28"/>
          <w:szCs w:val="28"/>
        </w:rPr>
        <w:t>Верхнечернавского</w:t>
      </w:r>
      <w:proofErr w:type="spellEnd"/>
      <w:r w:rsidR="00F84B89" w:rsidRPr="009941E6">
        <w:rPr>
          <w:color w:val="000000"/>
          <w:sz w:val="28"/>
          <w:szCs w:val="28"/>
        </w:rPr>
        <w:t> муниципального образования, обязательно указываются наименование и границы данной территории);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е)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ф</w:t>
      </w:r>
      <w:r w:rsidR="00F84B89" w:rsidRPr="009941E6">
        <w:rPr>
          <w:color w:val="000000"/>
          <w:sz w:val="28"/>
          <w:szCs w:val="28"/>
        </w:rPr>
        <w:t>ормулировка вопрос</w:t>
      </w:r>
      <w:r w:rsidRPr="009941E6">
        <w:rPr>
          <w:color w:val="000000"/>
          <w:sz w:val="28"/>
          <w:szCs w:val="28"/>
        </w:rPr>
        <w:t>а</w:t>
      </w:r>
      <w:r w:rsidR="00F84B89" w:rsidRPr="009941E6">
        <w:rPr>
          <w:color w:val="000000"/>
          <w:sz w:val="28"/>
          <w:szCs w:val="28"/>
        </w:rPr>
        <w:t>, предложенн</w:t>
      </w:r>
      <w:r w:rsidRPr="009941E6">
        <w:rPr>
          <w:color w:val="000000"/>
          <w:sz w:val="28"/>
          <w:szCs w:val="28"/>
        </w:rPr>
        <w:t>ого</w:t>
      </w:r>
      <w:r w:rsidR="00F84B89" w:rsidRPr="009941E6">
        <w:rPr>
          <w:color w:val="000000"/>
          <w:sz w:val="28"/>
          <w:szCs w:val="28"/>
        </w:rPr>
        <w:t xml:space="preserve"> при проведении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ж) ч</w:t>
      </w:r>
      <w:r w:rsidR="00F84B89" w:rsidRPr="009941E6">
        <w:rPr>
          <w:color w:val="000000"/>
          <w:sz w:val="28"/>
          <w:szCs w:val="28"/>
        </w:rPr>
        <w:t>исло граждан, имеющих право на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з</w:t>
      </w:r>
      <w:proofErr w:type="spellEnd"/>
      <w:r w:rsidRPr="009941E6">
        <w:rPr>
          <w:color w:val="000000"/>
          <w:sz w:val="28"/>
          <w:szCs w:val="28"/>
        </w:rPr>
        <w:t>) ч</w:t>
      </w:r>
      <w:r w:rsidR="00F84B89" w:rsidRPr="009941E6">
        <w:rPr>
          <w:color w:val="000000"/>
          <w:sz w:val="28"/>
          <w:szCs w:val="28"/>
        </w:rPr>
        <w:t>исло граждан, принявших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и)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"за" вопрос, вынесенный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к)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"против" вопроса, вынесенного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л)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о</w:t>
      </w:r>
      <w:r w:rsidR="00F84B89" w:rsidRPr="009941E6">
        <w:rPr>
          <w:color w:val="000000"/>
          <w:sz w:val="28"/>
          <w:szCs w:val="28"/>
        </w:rPr>
        <w:t xml:space="preserve">дно из следующих решений: признание опроса </w:t>
      </w:r>
      <w:proofErr w:type="gramStart"/>
      <w:r w:rsidR="00F84B89" w:rsidRPr="009941E6">
        <w:rPr>
          <w:color w:val="000000"/>
          <w:sz w:val="28"/>
          <w:szCs w:val="28"/>
        </w:rPr>
        <w:t>состоявшимся</w:t>
      </w:r>
      <w:proofErr w:type="gramEnd"/>
      <w:r w:rsidR="00F84B89" w:rsidRPr="009941E6">
        <w:rPr>
          <w:color w:val="000000"/>
          <w:sz w:val="28"/>
          <w:szCs w:val="28"/>
        </w:rPr>
        <w:t>, признание опроса несостоявшимся, признание опроса недействительным;</w:t>
      </w:r>
    </w:p>
    <w:p w:rsidR="00677A63" w:rsidRPr="009941E6" w:rsidRDefault="00677A63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м)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4667D0" w:rsidRPr="009941E6" w:rsidRDefault="004667D0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Заполнение протокола карандашом и внесение в него каких-либо исправлений не допускаются. Указанные выше числа заносятся в протокол об итогах голосования цифрами и прописью.</w:t>
      </w:r>
    </w:p>
    <w:p w:rsidR="00F84B89" w:rsidRPr="009941E6" w:rsidRDefault="004667D0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</w:t>
      </w:r>
      <w:proofErr w:type="gramStart"/>
      <w:r w:rsidRPr="009941E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1.14) в </w:t>
      </w:r>
      <w:r w:rsidRPr="009941E6">
        <w:rPr>
          <w:b/>
          <w:sz w:val="28"/>
          <w:szCs w:val="28"/>
        </w:rPr>
        <w:t>пункте 4.6.6</w:t>
      </w:r>
      <w:r w:rsidRPr="009941E6">
        <w:rPr>
          <w:sz w:val="28"/>
          <w:szCs w:val="28"/>
        </w:rPr>
        <w:t xml:space="preserve"> </w:t>
      </w:r>
      <w:r w:rsidRPr="009941E6">
        <w:rPr>
          <w:b/>
          <w:sz w:val="28"/>
          <w:szCs w:val="28"/>
        </w:rPr>
        <w:t xml:space="preserve">первый абзац </w:t>
      </w:r>
      <w:r w:rsidRPr="009941E6">
        <w:rPr>
          <w:sz w:val="28"/>
          <w:szCs w:val="28"/>
        </w:rPr>
        <w:t>исключить;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1.15) </w:t>
      </w:r>
      <w:r w:rsidRPr="009941E6">
        <w:rPr>
          <w:b/>
          <w:sz w:val="28"/>
          <w:szCs w:val="28"/>
        </w:rPr>
        <w:t>пункт 4.6.7</w:t>
      </w:r>
      <w:r w:rsidRPr="009941E6">
        <w:rPr>
          <w:sz w:val="28"/>
          <w:szCs w:val="28"/>
        </w:rPr>
        <w:t xml:space="preserve"> исключить;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1.16)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пункт 4.6.9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«4.6.9. Комиссия признает опрос несостоявшимся в случае, если число действительных опросных листов оказалось менее 25 процентов от общего числа граждан, принявших участие в опросе</w:t>
      </w:r>
      <w:proofErr w:type="gramStart"/>
      <w:r w:rsidRPr="009941E6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F7807" w:rsidRPr="009941E6" w:rsidRDefault="00DF7807" w:rsidP="009941E6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DF7807" w:rsidRPr="009941E6" w:rsidRDefault="00DF7807" w:rsidP="009941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- здание администрации </w:t>
      </w:r>
      <w:r w:rsidR="008A729C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</w:t>
      </w:r>
      <w:proofErr w:type="gramStart"/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729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A729C">
        <w:rPr>
          <w:rFonts w:ascii="Times New Roman" w:eastAsia="Times New Roman" w:hAnsi="Times New Roman" w:cs="Times New Roman"/>
          <w:sz w:val="28"/>
          <w:szCs w:val="28"/>
        </w:rPr>
        <w:t>ерхняя Чернавка, ул. Комсомольская, 4.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D63459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по </w:t>
      </w:r>
      <w:r w:rsidR="00D63459">
        <w:rPr>
          <w:rFonts w:ascii="Times New Roman" w:eastAsia="Arial" w:hAnsi="Times New Roman" w:cs="Times New Roman"/>
          <w:sz w:val="28"/>
          <w:szCs w:val="28"/>
          <w:lang w:eastAsia="ar-SA"/>
        </w:rPr>
        <w:t>27 июля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Датой обнародования считать </w:t>
      </w:r>
      <w:r w:rsidR="00D63459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="007F2963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После обнародования настоящее решение хранится в Совете </w:t>
      </w:r>
      <w:r w:rsidR="008A729C">
        <w:rPr>
          <w:rFonts w:ascii="Times New Roman" w:eastAsia="Arial" w:hAnsi="Times New Roman" w:cs="Times New Roman"/>
          <w:sz w:val="28"/>
          <w:szCs w:val="28"/>
          <w:lang w:eastAsia="ar-SA"/>
        </w:rPr>
        <w:t>Верхнечернавского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</w:t>
      </w:r>
      <w:proofErr w:type="gramStart"/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729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A729C">
        <w:rPr>
          <w:rFonts w:ascii="Times New Roman" w:eastAsia="Times New Roman" w:hAnsi="Times New Roman" w:cs="Times New Roman"/>
          <w:sz w:val="28"/>
          <w:szCs w:val="28"/>
        </w:rPr>
        <w:t>ерхняя Чернавка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38DC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8A729C">
        <w:rPr>
          <w:rFonts w:ascii="Times New Roman" w:eastAsia="Times New Roman" w:hAnsi="Times New Roman" w:cs="Times New Roman"/>
          <w:sz w:val="28"/>
          <w:szCs w:val="28"/>
        </w:rPr>
        <w:t>Комсомольская, 4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="007116EB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7116EB" w:rsidRPr="009941E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7116EB" w:rsidRPr="009941E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8A729C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</w:t>
      </w:r>
      <w:r w:rsidR="008A729C">
        <w:rPr>
          <w:rFonts w:ascii="Times New Roman" w:hAnsi="Times New Roman" w:cs="Times New Roman"/>
          <w:sz w:val="28"/>
          <w:szCs w:val="28"/>
        </w:rPr>
        <w:t xml:space="preserve"> </w:t>
      </w:r>
      <w:r w:rsidR="008A729C" w:rsidRPr="008A729C">
        <w:rPr>
          <w:rFonts w:ascii="Times New Roman" w:hAnsi="Times New Roman" w:cs="Times New Roman"/>
          <w:sz w:val="28"/>
          <w:szCs w:val="28"/>
        </w:rPr>
        <w:t>https://verxnechernavskoe-r64.gosweb.gosuslugi.ru</w:t>
      </w:r>
      <w:r w:rsidR="007116EB" w:rsidRPr="009941E6">
        <w:rPr>
          <w:rFonts w:ascii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8A729C">
        <w:rPr>
          <w:rFonts w:ascii="Times New Roman" w:eastAsia="Arial" w:hAnsi="Times New Roman" w:cs="Times New Roman"/>
          <w:sz w:val="28"/>
          <w:szCs w:val="28"/>
          <w:lang w:eastAsia="ar-SA"/>
        </w:rPr>
        <w:t>Верхнечернавского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9941E6" w:rsidRDefault="00D93D7E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8A729C">
        <w:rPr>
          <w:rFonts w:ascii="Times New Roman" w:hAnsi="Times New Roman" w:cs="Times New Roman"/>
          <w:b/>
          <w:color w:val="000000"/>
          <w:sz w:val="28"/>
          <w:szCs w:val="28"/>
        </w:rPr>
        <w:t>Верхнечернавского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8A729C">
        <w:rPr>
          <w:rFonts w:ascii="Times New Roman" w:hAnsi="Times New Roman" w:cs="Times New Roman"/>
          <w:b/>
          <w:color w:val="000000"/>
          <w:sz w:val="28"/>
          <w:szCs w:val="28"/>
        </w:rPr>
        <w:t>О.В.Рыжкова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9941E6" w:rsidSect="000F7583">
      <w:footerReference w:type="default" r:id="rId8"/>
      <w:footerReference w:type="firs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F5" w:rsidRDefault="008156F5" w:rsidP="00010696">
      <w:pPr>
        <w:spacing w:after="0" w:line="240" w:lineRule="auto"/>
      </w:pPr>
      <w:r>
        <w:separator/>
      </w:r>
    </w:p>
  </w:endnote>
  <w:endnote w:type="continuationSeparator" w:id="0">
    <w:p w:rsidR="008156F5" w:rsidRDefault="008156F5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8D59C6">
        <w:pPr>
          <w:pStyle w:val="ab"/>
          <w:jc w:val="center"/>
        </w:pPr>
        <w:fldSimple w:instr=" PAGE   \* MERGEFORMAT ">
          <w:r w:rsidR="000838DC">
            <w:rPr>
              <w:noProof/>
            </w:rPr>
            <w:t>5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F5" w:rsidRDefault="008156F5" w:rsidP="00010696">
      <w:pPr>
        <w:spacing w:after="0" w:line="240" w:lineRule="auto"/>
      </w:pPr>
      <w:r>
        <w:separator/>
      </w:r>
    </w:p>
  </w:footnote>
  <w:footnote w:type="continuationSeparator" w:id="0">
    <w:p w:rsidR="008156F5" w:rsidRDefault="008156F5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4B25"/>
    <w:rsid w:val="00010696"/>
    <w:rsid w:val="000838DC"/>
    <w:rsid w:val="000C6ACB"/>
    <w:rsid w:val="000F7583"/>
    <w:rsid w:val="00126B9C"/>
    <w:rsid w:val="00152B73"/>
    <w:rsid w:val="00191922"/>
    <w:rsid w:val="002464B3"/>
    <w:rsid w:val="002C7E25"/>
    <w:rsid w:val="00350117"/>
    <w:rsid w:val="00352B67"/>
    <w:rsid w:val="00361E1A"/>
    <w:rsid w:val="00426663"/>
    <w:rsid w:val="00433CB6"/>
    <w:rsid w:val="004667D0"/>
    <w:rsid w:val="00500AA0"/>
    <w:rsid w:val="00552F64"/>
    <w:rsid w:val="0057471D"/>
    <w:rsid w:val="005C4B25"/>
    <w:rsid w:val="0066017A"/>
    <w:rsid w:val="00677A63"/>
    <w:rsid w:val="00692CFF"/>
    <w:rsid w:val="006C3650"/>
    <w:rsid w:val="007116EB"/>
    <w:rsid w:val="007B0940"/>
    <w:rsid w:val="007F2963"/>
    <w:rsid w:val="008156F5"/>
    <w:rsid w:val="00844F63"/>
    <w:rsid w:val="008616E4"/>
    <w:rsid w:val="0087187B"/>
    <w:rsid w:val="008A729C"/>
    <w:rsid w:val="008D59C6"/>
    <w:rsid w:val="00937EF7"/>
    <w:rsid w:val="009941E6"/>
    <w:rsid w:val="00A322C2"/>
    <w:rsid w:val="00A4384B"/>
    <w:rsid w:val="00A926FB"/>
    <w:rsid w:val="00AA7A00"/>
    <w:rsid w:val="00AD0EC3"/>
    <w:rsid w:val="00AF0DD1"/>
    <w:rsid w:val="00B72527"/>
    <w:rsid w:val="00BE4A9E"/>
    <w:rsid w:val="00C64E43"/>
    <w:rsid w:val="00CD546B"/>
    <w:rsid w:val="00D63459"/>
    <w:rsid w:val="00D93D7E"/>
    <w:rsid w:val="00DF7807"/>
    <w:rsid w:val="00F3616B"/>
    <w:rsid w:val="00F84B89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customStyle="1" w:styleId="ConsPlusNonformat">
    <w:name w:val="ConsPlusNonformat"/>
    <w:rsid w:val="00500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6</cp:revision>
  <dcterms:created xsi:type="dcterms:W3CDTF">2024-06-26T10:52:00Z</dcterms:created>
  <dcterms:modified xsi:type="dcterms:W3CDTF">2024-06-27T19:31:00Z</dcterms:modified>
</cp:coreProperties>
</file>