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E5321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ВЕРХНЕЧЕРНАВСКОГО </w:t>
      </w:r>
      <w:r w:rsidR="00242729" w:rsidRPr="00F00FB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 xml:space="preserve">ПОСТАНОВЛЕНИЕ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 </w:t>
      </w:r>
      <w:r>
        <w:rPr>
          <w:rFonts w:ascii="Times New Roman" w:hAnsi="Times New Roman"/>
          <w:color w:val="auto"/>
        </w:rPr>
        <w:t>15 ноября</w:t>
      </w:r>
      <w:r w:rsidRPr="00F00FBB">
        <w:rPr>
          <w:rFonts w:ascii="Times New Roman" w:hAnsi="Times New Roman"/>
          <w:color w:val="auto"/>
        </w:rPr>
        <w:t xml:space="preserve"> 2022  года  </w:t>
      </w:r>
      <w:r w:rsidRPr="00F00FBB">
        <w:rPr>
          <w:rFonts w:ascii="Times New Roman" w:hAnsi="Times New Roman"/>
          <w:color w:val="auto"/>
          <w:spacing w:val="24"/>
        </w:rPr>
        <w:t>№</w:t>
      </w:r>
      <w:r>
        <w:rPr>
          <w:rFonts w:ascii="Times New Roman" w:hAnsi="Times New Roman"/>
          <w:color w:val="auto"/>
          <w:spacing w:val="24"/>
        </w:rPr>
        <w:t>3</w:t>
      </w:r>
      <w:r w:rsidR="00E53219">
        <w:rPr>
          <w:rFonts w:ascii="Times New Roman" w:hAnsi="Times New Roman"/>
          <w:color w:val="auto"/>
          <w:spacing w:val="24"/>
        </w:rPr>
        <w:t>4</w:t>
      </w:r>
      <w:r w:rsidRPr="00F00FBB">
        <w:rPr>
          <w:rFonts w:ascii="Times New Roman" w:hAnsi="Times New Roman"/>
          <w:color w:val="auto"/>
        </w:rPr>
        <w:t xml:space="preserve">                       </w:t>
      </w:r>
      <w:r w:rsidR="00E53219">
        <w:rPr>
          <w:rFonts w:ascii="Times New Roman" w:hAnsi="Times New Roman"/>
          <w:color w:val="auto"/>
        </w:rPr>
        <w:t xml:space="preserve">                   </w:t>
      </w:r>
      <w:r w:rsidRPr="00F00FBB">
        <w:rPr>
          <w:rFonts w:ascii="Times New Roman" w:hAnsi="Times New Roman"/>
          <w:color w:val="auto"/>
        </w:rPr>
        <w:t>с.</w:t>
      </w:r>
      <w:r w:rsidR="00E53219">
        <w:rPr>
          <w:rFonts w:ascii="Times New Roman" w:hAnsi="Times New Roman"/>
          <w:color w:val="auto"/>
        </w:rPr>
        <w:t>Верхняя Чернавка</w:t>
      </w:r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3A213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proofErr w:type="spellStart"/>
            <w:r w:rsidR="00E53219">
              <w:rPr>
                <w:sz w:val="28"/>
                <w:szCs w:val="28"/>
              </w:rPr>
              <w:t>Верхнечернавского</w:t>
            </w:r>
            <w:proofErr w:type="spellEnd"/>
            <w:r w:rsidRPr="00242729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42729">
              <w:rPr>
                <w:sz w:val="28"/>
                <w:szCs w:val="28"/>
              </w:rPr>
              <w:t>Вольского</w:t>
            </w:r>
            <w:proofErr w:type="spellEnd"/>
            <w:r w:rsidRPr="00242729">
              <w:rPr>
                <w:sz w:val="28"/>
                <w:szCs w:val="28"/>
              </w:rPr>
              <w:t xml:space="preserve">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24272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proofErr w:type="spellStart"/>
      <w:r w:rsidR="00E5321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17BB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9407B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407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proofErr w:type="spellStart"/>
      <w:r w:rsidR="00E5321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AA036E">
        <w:rPr>
          <w:rFonts w:ascii="Times New Roman" w:hAnsi="Times New Roman" w:cs="Times New Roman"/>
          <w:sz w:val="28"/>
          <w:szCs w:val="28"/>
        </w:rPr>
        <w:t>30</w:t>
      </w:r>
      <w:r w:rsidRPr="00317BB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E5321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proofErr w:type="spellStart"/>
      <w:r w:rsidR="00E5321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AEF" w:rsidRPr="003A213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4-2025 годов согласно приложения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29" w:rsidRPr="00E53219" w:rsidRDefault="003A213F" w:rsidP="00E532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E53219">
        <w:rPr>
          <w:rFonts w:ascii="Times New Roman" w:hAnsi="Times New Roman" w:cs="Times New Roman"/>
          <w:sz w:val="28"/>
          <w:szCs w:val="28"/>
          <w:lang w:eastAsia="zh-CN"/>
        </w:rPr>
        <w:t>Верхнечернавского</w:t>
      </w:r>
      <w:proofErr w:type="spellEnd"/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E53219" w:rsidRPr="004E3D65">
        <w:rPr>
          <w:rFonts w:ascii="Montserrat" w:eastAsia="Times New Roman" w:hAnsi="Montserrat" w:cs="Arial"/>
          <w:bCs/>
          <w:sz w:val="28"/>
          <w:szCs w:val="28"/>
        </w:rPr>
        <w:t>https://verxnechernavskoe-r64.gosweb.gosuslugi.ru</w:t>
      </w:r>
      <w:r w:rsidR="00E53219" w:rsidRPr="00E53219">
        <w:rPr>
          <w:rFonts w:ascii="Arial" w:eastAsia="Times New Roman" w:hAnsi="Arial" w:cs="Arial"/>
          <w:sz w:val="28"/>
          <w:szCs w:val="28"/>
        </w:rPr>
        <w:t>.</w:t>
      </w:r>
    </w:p>
    <w:p w:rsidR="00242729" w:rsidRPr="003A213F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53219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  <w:r w:rsidRPr="00F00FBB">
        <w:rPr>
          <w:rFonts w:ascii="Times New Roman" w:hAnsi="Times New Roman"/>
          <w:b/>
          <w:sz w:val="28"/>
          <w:szCs w:val="28"/>
        </w:rPr>
        <w:t xml:space="preserve"> 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53219">
        <w:rPr>
          <w:rFonts w:ascii="Times New Roman" w:hAnsi="Times New Roman"/>
          <w:b/>
          <w:sz w:val="28"/>
          <w:szCs w:val="28"/>
        </w:rPr>
        <w:t>О.В</w:t>
      </w:r>
      <w:r w:rsidRPr="00F00FBB">
        <w:rPr>
          <w:rFonts w:ascii="Times New Roman" w:hAnsi="Times New Roman"/>
          <w:b/>
          <w:sz w:val="28"/>
          <w:szCs w:val="28"/>
        </w:rPr>
        <w:t>.</w:t>
      </w:r>
      <w:r w:rsidR="00E53219">
        <w:rPr>
          <w:rFonts w:ascii="Times New Roman" w:hAnsi="Times New Roman"/>
          <w:b/>
          <w:sz w:val="28"/>
          <w:szCs w:val="28"/>
        </w:rPr>
        <w:t>Рыжкова</w:t>
      </w:r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242729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6E1">
        <w:rPr>
          <w:b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</w:t>
      </w:r>
      <w:r w:rsidRPr="000026E1">
        <w:rPr>
          <w:b/>
          <w:sz w:val="28"/>
          <w:szCs w:val="28"/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3A213F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3A213F" w:rsidRDefault="00E5321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hAnsi="Times New Roman"/>
          <w:sz w:val="20"/>
          <w:szCs w:val="20"/>
        </w:rPr>
        <w:t>Верхнечернавского</w:t>
      </w:r>
      <w:proofErr w:type="spellEnd"/>
      <w:r w:rsidR="003A213F" w:rsidRPr="003A213F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E5321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E53219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AD178D" w:rsidRPr="00071BC3" w:rsidRDefault="00AD178D" w:rsidP="00AD17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BC3">
        <w:rPr>
          <w:rFonts w:ascii="Times New Roman" w:hAnsi="Times New Roman" w:cs="Times New Roman"/>
          <w:sz w:val="20"/>
          <w:szCs w:val="20"/>
        </w:rPr>
        <w:t xml:space="preserve">Прогноз </w:t>
      </w:r>
    </w:p>
    <w:p w:rsidR="00AD178D" w:rsidRPr="00071BC3" w:rsidRDefault="00AD178D" w:rsidP="00AD17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BC3">
        <w:rPr>
          <w:rFonts w:ascii="Times New Roman" w:hAnsi="Times New Roman" w:cs="Times New Roman"/>
          <w:sz w:val="20"/>
          <w:szCs w:val="20"/>
        </w:rPr>
        <w:t xml:space="preserve">социально-экономического развития на 2023-2025 </w:t>
      </w:r>
      <w:proofErr w:type="spellStart"/>
      <w:r w:rsidRPr="00071BC3">
        <w:rPr>
          <w:rFonts w:ascii="Times New Roman" w:hAnsi="Times New Roman" w:cs="Times New Roman"/>
          <w:sz w:val="20"/>
          <w:szCs w:val="20"/>
        </w:rPr>
        <w:t>гг</w:t>
      </w:r>
      <w:proofErr w:type="spellEnd"/>
    </w:p>
    <w:p w:rsidR="00AD178D" w:rsidRPr="00071BC3" w:rsidRDefault="00AD178D" w:rsidP="00AD17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BC3">
        <w:rPr>
          <w:rFonts w:ascii="Times New Roman" w:hAnsi="Times New Roman" w:cs="Times New Roman"/>
          <w:b/>
          <w:sz w:val="20"/>
          <w:szCs w:val="20"/>
        </w:rPr>
        <w:t xml:space="preserve">по </w:t>
      </w:r>
      <w:proofErr w:type="spellStart"/>
      <w:r w:rsidRPr="00071BC3">
        <w:rPr>
          <w:rFonts w:ascii="Times New Roman" w:hAnsi="Times New Roman" w:cs="Times New Roman"/>
          <w:b/>
          <w:sz w:val="20"/>
          <w:szCs w:val="20"/>
        </w:rPr>
        <w:t>Верхнечернавскому</w:t>
      </w:r>
      <w:proofErr w:type="spellEnd"/>
      <w:r w:rsidRPr="00071BC3">
        <w:rPr>
          <w:rFonts w:ascii="Times New Roman" w:hAnsi="Times New Roman" w:cs="Times New Roman"/>
          <w:b/>
          <w:sz w:val="20"/>
          <w:szCs w:val="20"/>
        </w:rPr>
        <w:t xml:space="preserve"> муниципальному образованию</w:t>
      </w:r>
    </w:p>
    <w:p w:rsidR="00AD178D" w:rsidRPr="00071BC3" w:rsidRDefault="00AD178D" w:rsidP="00AD17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808"/>
        <w:gridCol w:w="1552"/>
        <w:gridCol w:w="1694"/>
        <w:gridCol w:w="1555"/>
        <w:gridCol w:w="1835"/>
        <w:gridCol w:w="1695"/>
      </w:tblGrid>
      <w:tr w:rsidR="00AD178D" w:rsidRPr="00071BC3" w:rsidTr="00071BC3">
        <w:trPr>
          <w:trHeight w:val="605"/>
        </w:trPr>
        <w:tc>
          <w:tcPr>
            <w:tcW w:w="648" w:type="dxa"/>
          </w:tcPr>
          <w:p w:rsidR="00AD178D" w:rsidRPr="00071BC3" w:rsidRDefault="00071BC3" w:rsidP="00071B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1BC3" w:rsidRPr="00071BC3" w:rsidRDefault="00071BC3" w:rsidP="00071B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Отчет 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AD178D" w:rsidRPr="00071BC3" w:rsidRDefault="00AD178D" w:rsidP="00071B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2023год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AD178D" w:rsidRPr="00071BC3" w:rsidRDefault="00AD178D" w:rsidP="00071B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2024год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AD178D" w:rsidRPr="00071BC3" w:rsidRDefault="00AD178D" w:rsidP="00071B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2025го</w:t>
            </w:r>
            <w:r w:rsidR="00071BC3" w:rsidRPr="00071B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AD178D" w:rsidRPr="00071BC3" w:rsidTr="00AD178D">
        <w:trPr>
          <w:trHeight w:val="267"/>
        </w:trPr>
        <w:tc>
          <w:tcPr>
            <w:tcW w:w="648" w:type="dxa"/>
          </w:tcPr>
          <w:p w:rsidR="00AD178D" w:rsidRPr="00071BC3" w:rsidRDefault="00AD178D" w:rsidP="00AD17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Численность детей до 18 лет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Фонд начисленной заработной платы работников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41715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45469</w:t>
            </w:r>
          </w:p>
        </w:tc>
        <w:tc>
          <w:tcPr>
            <w:tcW w:w="1560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50008</w:t>
            </w:r>
          </w:p>
        </w:tc>
        <w:tc>
          <w:tcPr>
            <w:tcW w:w="1842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50008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50008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 по заработной плате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D178D" w:rsidRPr="00071BC3" w:rsidTr="00486282">
        <w:trPr>
          <w:trHeight w:val="156"/>
        </w:trPr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Невостребованные земельные доли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07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559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071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показатели сельскохозяйственного производства:     </w:t>
            </w:r>
          </w:p>
          <w:p w:rsidR="00AD178D" w:rsidRPr="00071BC3" w:rsidRDefault="00AD178D" w:rsidP="00071BC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скот и птица (в живом весе), тонн</w:t>
            </w:r>
          </w:p>
          <w:p w:rsidR="00AD178D" w:rsidRPr="00071BC3" w:rsidRDefault="00AD178D" w:rsidP="00071BC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зерно, тонн</w:t>
            </w:r>
          </w:p>
          <w:p w:rsidR="00AD178D" w:rsidRPr="00071BC3" w:rsidRDefault="00AD178D" w:rsidP="00071BC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молоко, тонн</w:t>
            </w:r>
          </w:p>
          <w:p w:rsidR="00AD178D" w:rsidRPr="00071BC3" w:rsidRDefault="00AD178D" w:rsidP="00071BC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яйца, млн. шт.</w:t>
            </w:r>
          </w:p>
          <w:p w:rsidR="00AD178D" w:rsidRPr="00071BC3" w:rsidRDefault="00AD178D" w:rsidP="00071BC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картофель, тонн</w:t>
            </w:r>
          </w:p>
          <w:p w:rsidR="00AD178D" w:rsidRPr="00071BC3" w:rsidRDefault="00AD178D" w:rsidP="00071BC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овощи, тонн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59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59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AD178D" w:rsidRPr="00071BC3" w:rsidTr="00486282">
        <w:tc>
          <w:tcPr>
            <w:tcW w:w="648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AD178D" w:rsidRPr="00071BC3" w:rsidRDefault="00AD178D" w:rsidP="00AD17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sz w:val="20"/>
                <w:szCs w:val="20"/>
              </w:rPr>
              <w:t>Обеспеченность больничными койками (коек/1 тыс. населения)</w:t>
            </w:r>
          </w:p>
        </w:tc>
        <w:tc>
          <w:tcPr>
            <w:tcW w:w="1559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178D" w:rsidRPr="00071BC3" w:rsidRDefault="00AD178D" w:rsidP="00AD17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D178D" w:rsidRPr="00071BC3" w:rsidRDefault="00AD178D" w:rsidP="00AD17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1BC3">
        <w:rPr>
          <w:rFonts w:ascii="Times New Roman" w:hAnsi="Times New Roman" w:cs="Times New Roman"/>
          <w:b/>
          <w:sz w:val="20"/>
          <w:szCs w:val="20"/>
        </w:rPr>
        <w:t xml:space="preserve">И.о начальника  Управления экономики, промышленности и инвестиционной </w:t>
      </w:r>
    </w:p>
    <w:p w:rsidR="00AD178D" w:rsidRPr="00071BC3" w:rsidRDefault="00AD178D" w:rsidP="00AD1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1BC3">
        <w:rPr>
          <w:rFonts w:ascii="Times New Roman" w:hAnsi="Times New Roman" w:cs="Times New Roman"/>
          <w:b/>
          <w:sz w:val="20"/>
          <w:szCs w:val="20"/>
        </w:rPr>
        <w:t>деятельности  администрации ВМР                                                                                                                                                     Э.А.Климова</w:t>
      </w:r>
      <w:r w:rsidRPr="00071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AD178D" w:rsidRPr="00071BC3" w:rsidRDefault="00AD178D" w:rsidP="00AD1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78D" w:rsidRPr="00071BC3" w:rsidRDefault="00E53219" w:rsidP="00AD1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1BC3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proofErr w:type="spellStart"/>
      <w:r w:rsidRPr="00071BC3">
        <w:rPr>
          <w:rFonts w:ascii="Times New Roman" w:hAnsi="Times New Roman" w:cs="Times New Roman"/>
          <w:b/>
          <w:sz w:val="20"/>
          <w:szCs w:val="20"/>
        </w:rPr>
        <w:t>Верхнечернавского</w:t>
      </w:r>
      <w:proofErr w:type="spellEnd"/>
      <w:r w:rsidR="003A213F" w:rsidRPr="00071B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1B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13F" w:rsidRPr="00071BC3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                                                                                         </w:t>
      </w:r>
      <w:r w:rsidR="00071BC3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071BC3">
        <w:rPr>
          <w:rFonts w:ascii="Times New Roman" w:hAnsi="Times New Roman" w:cs="Times New Roman"/>
          <w:b/>
          <w:sz w:val="20"/>
          <w:szCs w:val="20"/>
        </w:rPr>
        <w:t>О.В.Рыжкова</w:t>
      </w:r>
    </w:p>
    <w:sectPr w:rsidR="00AD178D" w:rsidRPr="00071BC3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060B75"/>
    <w:rsid w:val="00071BC3"/>
    <w:rsid w:val="000E296F"/>
    <w:rsid w:val="00234870"/>
    <w:rsid w:val="00242729"/>
    <w:rsid w:val="002F1A9D"/>
    <w:rsid w:val="00317BB4"/>
    <w:rsid w:val="003A213F"/>
    <w:rsid w:val="003E3156"/>
    <w:rsid w:val="004E3D65"/>
    <w:rsid w:val="006417A8"/>
    <w:rsid w:val="008361FC"/>
    <w:rsid w:val="009407B0"/>
    <w:rsid w:val="009D1AEF"/>
    <w:rsid w:val="00AA036E"/>
    <w:rsid w:val="00AD178D"/>
    <w:rsid w:val="00C4159E"/>
    <w:rsid w:val="00C50BAE"/>
    <w:rsid w:val="00CD3276"/>
    <w:rsid w:val="00D84315"/>
    <w:rsid w:val="00E5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6F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14</cp:revision>
  <cp:lastPrinted>2022-12-05T11:40:00Z</cp:lastPrinted>
  <dcterms:created xsi:type="dcterms:W3CDTF">2022-12-05T07:55:00Z</dcterms:created>
  <dcterms:modified xsi:type="dcterms:W3CDTF">2022-12-06T04:30:00Z</dcterms:modified>
</cp:coreProperties>
</file>