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304" w:rsidRPr="00743304" w:rsidRDefault="00782D10" w:rsidP="007433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304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9C5048" w:rsidRDefault="00782D10" w:rsidP="007433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304">
        <w:rPr>
          <w:rFonts w:ascii="Times New Roman" w:hAnsi="Times New Roman" w:cs="Times New Roman"/>
          <w:b/>
          <w:sz w:val="28"/>
          <w:szCs w:val="28"/>
        </w:rPr>
        <w:t>Главы Верхнечернавского муниципального образования по итогам работы за 2024 год.</w:t>
      </w:r>
    </w:p>
    <w:p w:rsidR="00743304" w:rsidRDefault="00743304" w:rsidP="00743304">
      <w:pPr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43304" w:rsidRDefault="00743304" w:rsidP="00743304">
      <w:pPr>
        <w:spacing w:after="150" w:line="10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Уважаемые жители!</w:t>
      </w:r>
    </w:p>
    <w:p w:rsidR="00743304" w:rsidRPr="00743304" w:rsidRDefault="00743304" w:rsidP="007433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D10" w:rsidRDefault="00782D10" w:rsidP="00743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Верхнечернавского муниципального образования входит одно село Верхняя Чернавка.</w:t>
      </w:r>
    </w:p>
    <w:p w:rsidR="00782D10" w:rsidRDefault="00782D10" w:rsidP="00743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численность населения 1075 человек.</w:t>
      </w:r>
    </w:p>
    <w:p w:rsidR="00782D10" w:rsidRDefault="000341D5" w:rsidP="00743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82D10">
        <w:rPr>
          <w:rFonts w:ascii="Times New Roman" w:hAnsi="Times New Roman" w:cs="Times New Roman"/>
          <w:sz w:val="28"/>
          <w:szCs w:val="28"/>
        </w:rPr>
        <w:t>ети до 1</w:t>
      </w:r>
      <w:r w:rsidR="00882EEC">
        <w:rPr>
          <w:rFonts w:ascii="Times New Roman" w:hAnsi="Times New Roman" w:cs="Times New Roman"/>
          <w:sz w:val="28"/>
          <w:szCs w:val="28"/>
        </w:rPr>
        <w:t>8</w:t>
      </w:r>
      <w:r w:rsidR="00782D10">
        <w:rPr>
          <w:rFonts w:ascii="Times New Roman" w:hAnsi="Times New Roman" w:cs="Times New Roman"/>
          <w:sz w:val="28"/>
          <w:szCs w:val="28"/>
        </w:rPr>
        <w:t xml:space="preserve"> лет</w:t>
      </w:r>
      <w:r w:rsidR="00882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82D10">
        <w:rPr>
          <w:rFonts w:ascii="Times New Roman" w:hAnsi="Times New Roman" w:cs="Times New Roman"/>
          <w:sz w:val="28"/>
          <w:szCs w:val="28"/>
        </w:rPr>
        <w:t xml:space="preserve"> </w:t>
      </w:r>
      <w:r w:rsidR="00882EEC">
        <w:rPr>
          <w:rFonts w:ascii="Times New Roman" w:hAnsi="Times New Roman" w:cs="Times New Roman"/>
          <w:sz w:val="28"/>
          <w:szCs w:val="28"/>
        </w:rPr>
        <w:t>203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2D10" w:rsidRDefault="000341D5" w:rsidP="00743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82D10">
        <w:rPr>
          <w:rFonts w:ascii="Times New Roman" w:hAnsi="Times New Roman" w:cs="Times New Roman"/>
          <w:sz w:val="28"/>
          <w:szCs w:val="28"/>
        </w:rPr>
        <w:t xml:space="preserve">рудоспособного населения – </w:t>
      </w:r>
      <w:r w:rsidR="00882EEC">
        <w:rPr>
          <w:rFonts w:ascii="Times New Roman" w:hAnsi="Times New Roman" w:cs="Times New Roman"/>
          <w:sz w:val="28"/>
          <w:szCs w:val="28"/>
        </w:rPr>
        <w:t>571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2D10" w:rsidRDefault="000341D5" w:rsidP="00743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82D10">
        <w:rPr>
          <w:rFonts w:ascii="Times New Roman" w:hAnsi="Times New Roman" w:cs="Times New Roman"/>
          <w:sz w:val="28"/>
          <w:szCs w:val="28"/>
        </w:rPr>
        <w:t xml:space="preserve">енсионеры – </w:t>
      </w:r>
      <w:r w:rsidR="00882EEC">
        <w:rPr>
          <w:rFonts w:ascii="Times New Roman" w:hAnsi="Times New Roman" w:cs="Times New Roman"/>
          <w:sz w:val="28"/>
          <w:szCs w:val="28"/>
        </w:rPr>
        <w:t>297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2D10" w:rsidRDefault="00782D10" w:rsidP="00743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площадь земель МО – </w:t>
      </w:r>
      <w:r w:rsidR="000341D5">
        <w:rPr>
          <w:rFonts w:ascii="Times New Roman" w:hAnsi="Times New Roman" w:cs="Times New Roman"/>
          <w:sz w:val="28"/>
          <w:szCs w:val="28"/>
        </w:rPr>
        <w:t>11610.</w:t>
      </w:r>
    </w:p>
    <w:p w:rsidR="00782D10" w:rsidRDefault="00782D10" w:rsidP="00743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площадь земель сельскохозяйственного назначения – </w:t>
      </w:r>
      <w:r w:rsidR="000341D5">
        <w:rPr>
          <w:rFonts w:ascii="Times New Roman" w:hAnsi="Times New Roman" w:cs="Times New Roman"/>
          <w:sz w:val="28"/>
          <w:szCs w:val="28"/>
        </w:rPr>
        <w:t>8114.</w:t>
      </w:r>
    </w:p>
    <w:p w:rsidR="00782D10" w:rsidRDefault="00782D10" w:rsidP="00743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2024 год проведена большая работа по оформлению бесхозных земель, найдены наследники умерших собственников (104 чел.), произведен выдел земельных участков с последующей продажей земель в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Чернавское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 Данная процедура проведена с целью повышения налогооблагаемой базы.</w:t>
      </w:r>
    </w:p>
    <w:p w:rsidR="00782D10" w:rsidRDefault="00782D10" w:rsidP="00743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на территории Верхнечернавского муниципального образования работает одно сельхозпредприятие, десять индивидуальных предпринимателей.</w:t>
      </w:r>
    </w:p>
    <w:p w:rsidR="00B91DDF" w:rsidRDefault="00782D10" w:rsidP="00743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2024 год </w:t>
      </w:r>
      <w:r w:rsidR="00D854B5">
        <w:rPr>
          <w:rFonts w:ascii="Times New Roman" w:hAnsi="Times New Roman" w:cs="Times New Roman"/>
          <w:sz w:val="28"/>
          <w:szCs w:val="28"/>
        </w:rPr>
        <w:t xml:space="preserve">в ходе реализации программ </w:t>
      </w:r>
      <w:r w:rsidR="000341D5" w:rsidRPr="000341D5">
        <w:rPr>
          <w:rFonts w:ascii="Times New Roman" w:hAnsi="Times New Roman" w:cs="Times New Roman"/>
          <w:sz w:val="28"/>
          <w:szCs w:val="28"/>
        </w:rPr>
        <w:t>«Ремонт, содержание автомобильных дорог местного значения в границах населенных пунктов Верхнечернавского муниципального образования на 2024 год»</w:t>
      </w:r>
      <w:r w:rsidR="00B91DDF">
        <w:rPr>
          <w:rFonts w:ascii="Times New Roman" w:hAnsi="Times New Roman" w:cs="Times New Roman"/>
          <w:sz w:val="28"/>
          <w:szCs w:val="28"/>
        </w:rPr>
        <w:t xml:space="preserve"> и</w:t>
      </w:r>
      <w:r w:rsidR="000341D5">
        <w:rPr>
          <w:rFonts w:ascii="Times New Roman" w:hAnsi="Times New Roman" w:cs="Times New Roman"/>
          <w:sz w:val="28"/>
          <w:szCs w:val="28"/>
        </w:rPr>
        <w:t xml:space="preserve"> </w:t>
      </w:r>
      <w:r w:rsidR="000341D5" w:rsidRPr="005B3A7B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«</w:t>
      </w:r>
      <w:r w:rsidR="000341D5" w:rsidRPr="006B308D"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</w:rPr>
        <w:t xml:space="preserve">Ремонт и развитие водопроводной сети на территории </w:t>
      </w:r>
      <w:r w:rsidR="000341D5">
        <w:rPr>
          <w:rFonts w:ascii="Times New Roman" w:eastAsia="Calibri" w:hAnsi="Times New Roman" w:cs="Times New Roman"/>
          <w:sz w:val="28"/>
          <w:szCs w:val="28"/>
        </w:rPr>
        <w:t>Верхнечернавского</w:t>
      </w:r>
      <w:r w:rsidR="000341D5" w:rsidRPr="006B308D"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</w:rPr>
        <w:t xml:space="preserve"> муниципального образования Вольского муниципального района Саратовской области на 2024 год</w:t>
      </w:r>
      <w:r w:rsidR="000341D5" w:rsidRPr="005B3A7B">
        <w:rPr>
          <w:rFonts w:ascii="Times New Roman" w:eastAsia="Calibri" w:hAnsi="Times New Roman" w:cs="Times New Roman"/>
          <w:spacing w:val="2"/>
          <w:sz w:val="28"/>
          <w:szCs w:val="28"/>
        </w:rPr>
        <w:t>»</w:t>
      </w:r>
      <w:r w:rsidR="00B91DDF">
        <w:rPr>
          <w:rFonts w:ascii="Times New Roman" w:hAnsi="Times New Roman"/>
          <w:spacing w:val="2"/>
          <w:sz w:val="28"/>
          <w:szCs w:val="28"/>
        </w:rPr>
        <w:t>,</w:t>
      </w:r>
      <w:r w:rsidR="000341D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B91DDF">
        <w:rPr>
          <w:rFonts w:ascii="Times New Roman" w:hAnsi="Times New Roman"/>
          <w:spacing w:val="2"/>
          <w:sz w:val="28"/>
          <w:szCs w:val="28"/>
        </w:rPr>
        <w:t>з</w:t>
      </w:r>
      <w:r w:rsidR="00D854B5">
        <w:rPr>
          <w:rFonts w:ascii="Times New Roman" w:hAnsi="Times New Roman" w:cs="Times New Roman"/>
          <w:sz w:val="28"/>
          <w:szCs w:val="28"/>
        </w:rPr>
        <w:t>а счет областных средств</w:t>
      </w:r>
      <w:r w:rsidR="00B91DDF">
        <w:rPr>
          <w:rFonts w:ascii="Times New Roman" w:hAnsi="Times New Roman" w:cs="Times New Roman"/>
          <w:sz w:val="28"/>
          <w:szCs w:val="28"/>
        </w:rPr>
        <w:t>:</w:t>
      </w:r>
    </w:p>
    <w:p w:rsidR="00B91DDF" w:rsidRDefault="00B91DDF" w:rsidP="00743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54B5">
        <w:rPr>
          <w:rFonts w:ascii="Times New Roman" w:hAnsi="Times New Roman" w:cs="Times New Roman"/>
          <w:sz w:val="28"/>
          <w:szCs w:val="28"/>
        </w:rPr>
        <w:t xml:space="preserve">был произведен ремонт дороги по ул. </w:t>
      </w:r>
      <w:proofErr w:type="gramStart"/>
      <w:r w:rsidR="00D854B5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="00D854B5">
        <w:rPr>
          <w:rFonts w:ascii="Times New Roman" w:hAnsi="Times New Roman" w:cs="Times New Roman"/>
          <w:sz w:val="28"/>
          <w:szCs w:val="28"/>
        </w:rPr>
        <w:t xml:space="preserve"> (уложено сплошное твердое покрытие) на сумму </w:t>
      </w:r>
      <w:r w:rsidR="000341D5">
        <w:rPr>
          <w:rFonts w:ascii="Times New Roman" w:hAnsi="Times New Roman" w:cs="Times New Roman"/>
          <w:sz w:val="28"/>
          <w:szCs w:val="28"/>
        </w:rPr>
        <w:t xml:space="preserve">2 793,0 </w:t>
      </w:r>
      <w:r w:rsidR="000341D5" w:rsidRPr="000341D5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41D5" w:rsidRPr="000341D5">
        <w:rPr>
          <w:rFonts w:ascii="Times New Roman" w:hAnsi="Times New Roman" w:cs="Times New Roman"/>
          <w:sz w:val="28"/>
          <w:szCs w:val="28"/>
        </w:rPr>
        <w:t>рублей</w:t>
      </w:r>
      <w:r w:rsidR="00D854B5">
        <w:rPr>
          <w:rFonts w:ascii="Times New Roman" w:hAnsi="Times New Roman" w:cs="Times New Roman"/>
          <w:sz w:val="28"/>
          <w:szCs w:val="28"/>
        </w:rPr>
        <w:t>.</w:t>
      </w:r>
      <w:r w:rsidR="00AB0B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DDF" w:rsidRDefault="00B91DDF" w:rsidP="00743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отремонтирован водопровод по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Молодежная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ул. Революционная на сумму </w:t>
      </w:r>
      <w:r w:rsidRPr="000341D5">
        <w:rPr>
          <w:rFonts w:ascii="Times New Roman" w:hAnsi="Times New Roman" w:cs="Times New Roman"/>
          <w:sz w:val="28"/>
          <w:szCs w:val="28"/>
        </w:rPr>
        <w:t>2 748,7 тыс. рублей</w:t>
      </w:r>
      <w:r>
        <w:rPr>
          <w:rFonts w:ascii="Times New Roman" w:hAnsi="Times New Roman" w:cs="Times New Roman"/>
          <w:sz w:val="28"/>
          <w:szCs w:val="28"/>
        </w:rPr>
        <w:t>, который долгое время находился в аварийном состоянии. В настоящее время проблемы с водой отсутствуют.</w:t>
      </w:r>
    </w:p>
    <w:p w:rsidR="00D854B5" w:rsidRDefault="00AB0B1B" w:rsidP="00743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Собственный дорожный фонд сформированный из акцизов на автомобильный бензин в 2024 году </w:t>
      </w:r>
      <w:r w:rsidRPr="00B91DDF">
        <w:rPr>
          <w:rFonts w:ascii="Times New Roman" w:hAnsi="Times New Roman" w:cs="Times New Roman"/>
          <w:sz w:val="28"/>
          <w:szCs w:val="28"/>
        </w:rPr>
        <w:t xml:space="preserve">составлял </w:t>
      </w:r>
      <w:r w:rsidR="00B91DDF" w:rsidRPr="00B91DDF">
        <w:rPr>
          <w:rFonts w:ascii="Times New Roman" w:hAnsi="Times New Roman" w:cs="Times New Roman"/>
          <w:sz w:val="28"/>
          <w:szCs w:val="28"/>
        </w:rPr>
        <w:t>2 247,1 тыс. рублей</w:t>
      </w:r>
      <w:r w:rsidRPr="00B91DDF">
        <w:rPr>
          <w:rFonts w:ascii="Times New Roman" w:hAnsi="Times New Roman" w:cs="Times New Roman"/>
          <w:sz w:val="28"/>
          <w:szCs w:val="28"/>
        </w:rPr>
        <w:t xml:space="preserve">, данные средства потрачены на укладку твердого покрытия по ул. Рабочая, отсыпка и </w:t>
      </w:r>
      <w:proofErr w:type="spellStart"/>
      <w:r w:rsidRPr="00B91DDF">
        <w:rPr>
          <w:rFonts w:ascii="Times New Roman" w:hAnsi="Times New Roman" w:cs="Times New Roman"/>
          <w:sz w:val="28"/>
          <w:szCs w:val="28"/>
        </w:rPr>
        <w:t>грейдерование</w:t>
      </w:r>
      <w:proofErr w:type="spellEnd"/>
      <w:r w:rsidRPr="00B91DDF">
        <w:rPr>
          <w:rFonts w:ascii="Times New Roman" w:hAnsi="Times New Roman" w:cs="Times New Roman"/>
          <w:sz w:val="28"/>
          <w:szCs w:val="28"/>
        </w:rPr>
        <w:t xml:space="preserve"> ул. Чапаева от дома</w:t>
      </w:r>
      <w:r w:rsidR="00882EEC" w:rsidRPr="00B91DDF">
        <w:rPr>
          <w:rFonts w:ascii="Times New Roman" w:hAnsi="Times New Roman" w:cs="Times New Roman"/>
          <w:sz w:val="28"/>
          <w:szCs w:val="28"/>
        </w:rPr>
        <w:t xml:space="preserve"> №</w:t>
      </w:r>
      <w:r w:rsidR="00B91DDF" w:rsidRPr="00B91DDF">
        <w:rPr>
          <w:rFonts w:ascii="Times New Roman" w:hAnsi="Times New Roman" w:cs="Times New Roman"/>
          <w:sz w:val="28"/>
          <w:szCs w:val="28"/>
        </w:rPr>
        <w:t>13</w:t>
      </w:r>
      <w:r w:rsidR="00882EEC">
        <w:rPr>
          <w:rFonts w:ascii="Times New Roman" w:hAnsi="Times New Roman" w:cs="Times New Roman"/>
          <w:sz w:val="28"/>
          <w:szCs w:val="28"/>
        </w:rPr>
        <w:t xml:space="preserve"> до пересечения с ул</w:t>
      </w:r>
      <w:proofErr w:type="gramStart"/>
      <w:r w:rsidR="00882EE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882EEC">
        <w:rPr>
          <w:rFonts w:ascii="Times New Roman" w:hAnsi="Times New Roman" w:cs="Times New Roman"/>
          <w:sz w:val="28"/>
          <w:szCs w:val="28"/>
        </w:rPr>
        <w:t>ародная и части ул. Революционная за зданием школы.</w:t>
      </w:r>
    </w:p>
    <w:p w:rsidR="00D854B5" w:rsidRDefault="00D854B5" w:rsidP="00743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Также в целях обеспечения питьевой водой жителей села на собственные средства был приобретен глубинный насос и необходимое оборудование для ремонта водопроводной сети по всему селу.</w:t>
      </w:r>
    </w:p>
    <w:p w:rsidR="00D854B5" w:rsidRDefault="00D854B5" w:rsidP="00743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Верхнечернавского муниципального образования осуществляла постоянный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вывозом мусора с территории села. Несколько баков пришедших в негодность были заменены, но в настоящее время недостает еще 3 бака. В целом вывоз мусора осуществлялся регулярно, зачищались места расположения контейнеров. </w:t>
      </w:r>
    </w:p>
    <w:p w:rsidR="00D854B5" w:rsidRDefault="00D854B5" w:rsidP="00743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благоустройства территории регулярно проводилась выпиловка деревьев вдоль дорог. Производился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обкос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территории сквера. В хорошем состоянии находится памятник погибшим односельчанам в годы ВОВ, за порядком на его территории постоянно следит администрация, работники культуры и обучающиеся школы</w:t>
      </w:r>
      <w:r w:rsidR="007310DC">
        <w:rPr>
          <w:rFonts w:ascii="Times New Roman" w:hAnsi="Times New Roman" w:cs="Times New Roman"/>
          <w:sz w:val="28"/>
          <w:szCs w:val="28"/>
        </w:rPr>
        <w:t>.</w:t>
      </w:r>
    </w:p>
    <w:p w:rsidR="007310DC" w:rsidRDefault="007310DC" w:rsidP="00743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приобретена детская площадка для детского сада силами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Чернавское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стоимостью 245 000 тыс. рублей. Еще одна детская площадка передана нам главой Вольского муниципального района. Площадки будут установлены весной на территории детского сада и сквера.</w:t>
      </w:r>
    </w:p>
    <w:p w:rsidR="00D854B5" w:rsidRDefault="007310DC" w:rsidP="00743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социальная сфера в нашем селе работает</w:t>
      </w:r>
      <w:r w:rsidR="008F486A">
        <w:rPr>
          <w:rFonts w:ascii="Times New Roman" w:hAnsi="Times New Roman" w:cs="Times New Roman"/>
          <w:sz w:val="28"/>
          <w:szCs w:val="28"/>
        </w:rPr>
        <w:t xml:space="preserve"> в прежнем режиме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10DC" w:rsidRDefault="007310DC" w:rsidP="00743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Сокращения рабочих мест не было. В детском саду совместными усилиями родителей и администрации удалось открыть еще одну группу. Специалистами обеспечены в полном объеме - школа, детский сад, ФАП, дом культуры. Еще имеется 2 отделения спортивной школы по боксу и баскетболу, в которых занимается 60 детей.</w:t>
      </w:r>
    </w:p>
    <w:p w:rsidR="00AB0B1B" w:rsidRDefault="007310DC" w:rsidP="00743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доме культуры и библиотеке постоянно проводятся </w:t>
      </w:r>
      <w:r w:rsidR="00AB0B1B">
        <w:rPr>
          <w:rFonts w:ascii="Times New Roman" w:hAnsi="Times New Roman" w:cs="Times New Roman"/>
          <w:sz w:val="28"/>
          <w:szCs w:val="28"/>
        </w:rPr>
        <w:t>мероприятия,</w:t>
      </w:r>
      <w:r>
        <w:rPr>
          <w:rFonts w:ascii="Times New Roman" w:hAnsi="Times New Roman" w:cs="Times New Roman"/>
          <w:sz w:val="28"/>
          <w:szCs w:val="28"/>
        </w:rPr>
        <w:t xml:space="preserve"> как для взрослых жителей </w:t>
      </w:r>
      <w:r w:rsidR="00AB0B1B">
        <w:rPr>
          <w:rFonts w:ascii="Times New Roman" w:hAnsi="Times New Roman" w:cs="Times New Roman"/>
          <w:sz w:val="28"/>
          <w:szCs w:val="28"/>
        </w:rPr>
        <w:t>села,</w:t>
      </w:r>
      <w:r>
        <w:rPr>
          <w:rFonts w:ascii="Times New Roman" w:hAnsi="Times New Roman" w:cs="Times New Roman"/>
          <w:sz w:val="28"/>
          <w:szCs w:val="28"/>
        </w:rPr>
        <w:t xml:space="preserve"> так и для детей, </w:t>
      </w:r>
      <w:r w:rsidR="00AB0B1B">
        <w:rPr>
          <w:rFonts w:ascii="Times New Roman" w:hAnsi="Times New Roman" w:cs="Times New Roman"/>
          <w:sz w:val="28"/>
          <w:szCs w:val="28"/>
        </w:rPr>
        <w:t>но,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AB0B1B">
        <w:rPr>
          <w:rFonts w:ascii="Times New Roman" w:hAnsi="Times New Roman" w:cs="Times New Roman"/>
          <w:sz w:val="28"/>
          <w:szCs w:val="28"/>
        </w:rPr>
        <w:t>сожалению,</w:t>
      </w:r>
      <w:r>
        <w:rPr>
          <w:rFonts w:ascii="Times New Roman" w:hAnsi="Times New Roman" w:cs="Times New Roman"/>
          <w:sz w:val="28"/>
          <w:szCs w:val="28"/>
        </w:rPr>
        <w:t xml:space="preserve"> за последнее время </w:t>
      </w:r>
      <w:r w:rsidR="00AB0B1B">
        <w:rPr>
          <w:rFonts w:ascii="Times New Roman" w:hAnsi="Times New Roman" w:cs="Times New Roman"/>
          <w:sz w:val="28"/>
          <w:szCs w:val="28"/>
        </w:rPr>
        <w:t>уменьшается количество посетителей. В настоящее время планиру</w:t>
      </w:r>
      <w:r w:rsidR="008F486A">
        <w:rPr>
          <w:rFonts w:ascii="Times New Roman" w:hAnsi="Times New Roman" w:cs="Times New Roman"/>
          <w:sz w:val="28"/>
          <w:szCs w:val="28"/>
        </w:rPr>
        <w:t>ю</w:t>
      </w:r>
      <w:r w:rsidR="00AB0B1B">
        <w:rPr>
          <w:rFonts w:ascii="Times New Roman" w:hAnsi="Times New Roman" w:cs="Times New Roman"/>
          <w:sz w:val="28"/>
          <w:szCs w:val="28"/>
        </w:rPr>
        <w:t>тся мероприяти</w:t>
      </w:r>
      <w:r w:rsidR="008F486A">
        <w:rPr>
          <w:rFonts w:ascii="Times New Roman" w:hAnsi="Times New Roman" w:cs="Times New Roman"/>
          <w:sz w:val="28"/>
          <w:szCs w:val="28"/>
        </w:rPr>
        <w:t>я,</w:t>
      </w:r>
      <w:r w:rsidR="00AB0B1B">
        <w:rPr>
          <w:rFonts w:ascii="Times New Roman" w:hAnsi="Times New Roman" w:cs="Times New Roman"/>
          <w:sz w:val="28"/>
          <w:szCs w:val="28"/>
        </w:rPr>
        <w:t xml:space="preserve"> посвященные 80-летию Победы.</w:t>
      </w:r>
    </w:p>
    <w:p w:rsidR="00AB0B1B" w:rsidRDefault="00AB0B1B" w:rsidP="00743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в проведении мероприятий по благоустройству, культурно – массовых, постоянно оказывает руководитель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Чернавское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Веденина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С.А., а также депутат Вольского муниципального собрания от Верхнечернавского муниципального образования Седышева Т.М.</w:t>
      </w:r>
    </w:p>
    <w:p w:rsidR="00AB0B1B" w:rsidRDefault="00AB0B1B" w:rsidP="00743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проблемами села по-прежнему остаются недостаточное освещение улиц и неудовлетворительное состояние части дорог муниципального образования.</w:t>
      </w:r>
    </w:p>
    <w:sectPr w:rsidR="00AB0B1B" w:rsidSect="009C5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82D10"/>
    <w:rsid w:val="000341D5"/>
    <w:rsid w:val="001138A8"/>
    <w:rsid w:val="001B58D1"/>
    <w:rsid w:val="001E2434"/>
    <w:rsid w:val="00205F8D"/>
    <w:rsid w:val="002D0647"/>
    <w:rsid w:val="00445004"/>
    <w:rsid w:val="0049644B"/>
    <w:rsid w:val="004A5755"/>
    <w:rsid w:val="00724952"/>
    <w:rsid w:val="007310DC"/>
    <w:rsid w:val="00743304"/>
    <w:rsid w:val="00782D10"/>
    <w:rsid w:val="00882EEC"/>
    <w:rsid w:val="008F486A"/>
    <w:rsid w:val="009C5048"/>
    <w:rsid w:val="00A32670"/>
    <w:rsid w:val="00A81609"/>
    <w:rsid w:val="00AB0B1B"/>
    <w:rsid w:val="00B0603D"/>
    <w:rsid w:val="00B361C1"/>
    <w:rsid w:val="00B91DDF"/>
    <w:rsid w:val="00CE7C28"/>
    <w:rsid w:val="00D854B5"/>
    <w:rsid w:val="00E12077"/>
    <w:rsid w:val="00EB38C4"/>
    <w:rsid w:val="00F62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2024-12-28T06:19:00Z</dcterms:created>
  <dcterms:modified xsi:type="dcterms:W3CDTF">2024-12-28T09:50:00Z</dcterms:modified>
</cp:coreProperties>
</file>